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8189" w14:textId="274D4A99" w:rsidR="00A7068E" w:rsidRPr="00033E2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415E81" w14:textId="4D5CE374" w:rsidR="00E124BD" w:rsidRDefault="00E124BD" w:rsidP="00E124BD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>والدین محترم،</w:t>
      </w:r>
    </w:p>
    <w:p w14:paraId="5EF08CF8" w14:textId="77777777" w:rsidR="00E124BD" w:rsidRDefault="00E124BD" w:rsidP="00E124BD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</w:p>
    <w:p w14:paraId="22524364" w14:textId="2FD8DB35" w:rsidR="00E124BD" w:rsidRDefault="00E124BD" w:rsidP="009731E1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جهت ملاقات بعدی با کارمندان مکتب طفل تان، توصیه مینمائیم تا اپلیکیشن مایکروسافت ترانزلیتور </w:t>
      </w:r>
      <w:r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lang w:bidi="ps-AF"/>
        </w:rPr>
        <w:t>(Microsoft Translator)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 را در تیلیفون خود دانلود نمائید. اپلیکیشن مایکروسافت ترانزلیتور، بخصوص </w:t>
      </w:r>
      <w:r w:rsidR="009731E1"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 ویژگی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 گفتگوی زنده</w:t>
      </w:r>
      <w:r w:rsidR="008872B2"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 آن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، </w:t>
      </w:r>
      <w:r w:rsidR="008872B2"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>منحیث یک وسیله ای استفاده خواهد شد که ما را در گفتگو در جریان ملاقات کمک نماید.</w:t>
      </w:r>
    </w:p>
    <w:p w14:paraId="11ED6B62" w14:textId="77777777" w:rsidR="008872B2" w:rsidRDefault="008872B2" w:rsidP="00AE5F72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</w:p>
    <w:p w14:paraId="5C3D3BB5" w14:textId="2D5E3C6C" w:rsidR="008872B2" w:rsidRDefault="008872B2" w:rsidP="009731E1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>ذیلاً دستورالعمل دانلود اپلیکیشن مذکور، و چگونگی استفاده از آن در جریان ملاقات تذکر داده شده است. اپلیکیشن مذکور قادر به تغییر به زبان بومی شما، دری نیز می</w:t>
      </w:r>
      <w:r w:rsidR="009731E1"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 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>باشد. همچنان، ما یک فهرستی از زبانهای قابل کاربرد در اپلیکیشن مذکور را نیز شامل نموده ایم.</w:t>
      </w:r>
    </w:p>
    <w:p w14:paraId="238C685A" w14:textId="77777777" w:rsidR="008872B2" w:rsidRDefault="008872B2" w:rsidP="00AE5F72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</w:p>
    <w:p w14:paraId="5C8C00A3" w14:textId="27AEAA7E" w:rsidR="008872B2" w:rsidRPr="00E124BD" w:rsidRDefault="008872B2" w:rsidP="00AE5F72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>تشکر و به امید ملاقات هرچه زودتر با شما. لطفاً هنگام ملاقات با ما تیلیفون خود را با خود داشته باشید!</w:t>
      </w:r>
    </w:p>
    <w:p w14:paraId="2CD20F78" w14:textId="77777777" w:rsidR="00CD606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9BE905" w14:textId="6747318A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C6C13" w14:textId="7C1B9480" w:rsidR="00420894" w:rsidRPr="009A7015" w:rsidRDefault="00420894" w:rsidP="008872B2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E03EF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9A701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9A7015" w:rsidRDefault="00420894" w:rsidP="008872B2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CF612D" w14:textId="445A5659" w:rsidR="008872B2" w:rsidRPr="006A793B" w:rsidRDefault="006A793B" w:rsidP="008872B2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b/>
          <w:color w:val="000000" w:themeColor="text1"/>
          <w:sz w:val="22"/>
          <w:szCs w:val="22"/>
          <w:lang w:bidi="ps-AF"/>
        </w:rPr>
      </w:pPr>
      <w:r w:rsidRPr="006A793B">
        <w:rPr>
          <w:rStyle w:val="normaltextrun"/>
          <w:rFonts w:asciiTheme="minorHAnsi" w:hAnsiTheme="minorHAnsi" w:cs="Arial" w:hint="cs"/>
          <w:bCs/>
          <w:color w:val="000000" w:themeColor="text1"/>
          <w:sz w:val="22"/>
          <w:szCs w:val="22"/>
          <w:rtl/>
        </w:rPr>
        <w:t>دانلود اپلیکیشن</w:t>
      </w:r>
      <w:r>
        <w:rPr>
          <w:rStyle w:val="normaltextrun"/>
          <w:rFonts w:asciiTheme="minorHAnsi" w:hAnsiTheme="minorHAnsi" w:cs="Arial" w:hint="cs"/>
          <w:b/>
          <w:color w:val="000000" w:themeColor="text1"/>
          <w:sz w:val="22"/>
          <w:szCs w:val="22"/>
          <w:rtl/>
        </w:rPr>
        <w:t xml:space="preserve"> </w:t>
      </w:r>
      <w:r>
        <w:rPr>
          <w:rStyle w:val="normaltextrun"/>
          <w:rFonts w:asciiTheme="minorHAnsi" w:hAnsiTheme="minorHAnsi" w:cs="Arial"/>
          <w:b/>
          <w:color w:val="000000" w:themeColor="text1"/>
          <w:sz w:val="22"/>
          <w:szCs w:val="22"/>
          <w:lang w:bidi="ps-AF"/>
        </w:rPr>
        <w:t>Microsoft Translator</w:t>
      </w:r>
    </w:p>
    <w:p w14:paraId="5C76B166" w14:textId="50806CF9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AF5BD0" w14:textId="76C6A564" w:rsidR="006A793B" w:rsidRPr="00B62913" w:rsidRDefault="006A793B" w:rsidP="00036FE1">
      <w:pPr>
        <w:pStyle w:val="paragraph"/>
        <w:bidi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Bidi"/>
          <w:sz w:val="22"/>
          <w:szCs w:val="22"/>
          <w:rtl/>
          <w:lang w:bidi="ps-AF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: </w:t>
      </w:r>
      <w:hyperlink r:id="rId11" w:history="1">
        <w:r w:rsidR="00036FE1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036FE1">
          <w:rPr>
            <w:rStyle w:val="Hyperlink"/>
            <w:rFonts w:asciiTheme="minorHAnsi" w:hAnsiTheme="minorHAnsi" w:cstheme="minorBidi" w:hint="cs"/>
            <w:sz w:val="22"/>
            <w:szCs w:val="22"/>
            <w:rtl/>
            <w:lang w:bidi="fa-IR"/>
          </w:rPr>
          <w:t>اینجا دانلود کنید</w:t>
        </w:r>
      </w:hyperlink>
    </w:p>
    <w:p w14:paraId="6147ECEF" w14:textId="72376F30" w:rsidR="006A793B" w:rsidRDefault="006A793B" w:rsidP="00036FE1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: </w:t>
      </w:r>
      <w:hyperlink r:id="rId12" w:history="1">
        <w:r w:rsidR="00036FE1">
          <w:rPr>
            <w:rStyle w:val="Hyperlink"/>
            <w:rFonts w:asciiTheme="minorHAnsi" w:hAnsiTheme="minorHAnsi" w:cs="Arial" w:hint="cs"/>
            <w:sz w:val="22"/>
            <w:szCs w:val="22"/>
            <w:rtl/>
          </w:rPr>
          <w:t>اینجا دانلود کنید</w:t>
        </w:r>
      </w:hyperlink>
    </w:p>
    <w:p w14:paraId="570846DC" w14:textId="1A5BA0D8" w:rsidR="006A793B" w:rsidRDefault="006A793B" w:rsidP="00036FE1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 Mobile</w:t>
      </w:r>
      <w:r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fa-IR"/>
        </w:rPr>
        <w:t xml:space="preserve">: </w:t>
      </w:r>
      <w:hyperlink r:id="rId13" w:history="1">
        <w:r w:rsidR="00036FE1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036FE1">
          <w:rPr>
            <w:rStyle w:val="Hyperlink"/>
            <w:rFonts w:asciiTheme="minorHAnsi" w:hAnsiTheme="minorHAnsi" w:cs="Arial" w:hint="cs"/>
            <w:sz w:val="22"/>
            <w:szCs w:val="22"/>
            <w:rtl/>
          </w:rPr>
          <w:t>اینجا دانلود کنید</w:t>
        </w:r>
      </w:hyperlink>
    </w:p>
    <w:p w14:paraId="6A60FB02" w14:textId="2D7A8B40" w:rsidR="006A793B" w:rsidRDefault="006A793B" w:rsidP="00036FE1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rtl/>
          <w:lang w:bidi="fa-IR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: </w:t>
      </w:r>
      <w:hyperlink r:id="rId14" w:history="1">
        <w:r w:rsidR="00036FE1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036FE1">
          <w:rPr>
            <w:rStyle w:val="Hyperlink"/>
            <w:rFonts w:asciiTheme="minorHAnsi" w:hAnsiTheme="minorHAnsi" w:cs="Arial" w:hint="cs"/>
            <w:sz w:val="22"/>
            <w:szCs w:val="22"/>
            <w:rtl/>
          </w:rPr>
          <w:t>اینجا دانلود کنید</w:t>
        </w:r>
      </w:hyperlink>
    </w:p>
    <w:p w14:paraId="0A946903" w14:textId="77777777" w:rsidR="006A793B" w:rsidRPr="006A793B" w:rsidRDefault="006A793B" w:rsidP="006A793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 w:themeColor="text1"/>
          <w:sz w:val="22"/>
          <w:szCs w:val="22"/>
          <w:rtl/>
          <w:lang w:bidi="fa-IR"/>
        </w:rPr>
      </w:pPr>
    </w:p>
    <w:p w14:paraId="76E5CE56" w14:textId="77777777" w:rsidR="004E5A09" w:rsidRPr="009A701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9A701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71B9F8" w14:textId="2799E791" w:rsidR="006A793B" w:rsidRPr="006A793B" w:rsidRDefault="006A793B" w:rsidP="006A793B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="Arial"/>
          <w:bCs/>
          <w:sz w:val="22"/>
          <w:szCs w:val="22"/>
        </w:rPr>
      </w:pPr>
      <w:r w:rsidRPr="006A793B">
        <w:rPr>
          <w:rFonts w:asciiTheme="minorHAnsi" w:hAnsiTheme="minorHAnsi" w:cs="Arial" w:hint="cs"/>
          <w:bCs/>
          <w:sz w:val="22"/>
          <w:szCs w:val="22"/>
          <w:rtl/>
        </w:rPr>
        <w:t>ذیلاً شیوه شرکت نمودن در گفتگو در جریان کنفرانس والدین-معلم بیان گردیده است</w:t>
      </w:r>
      <w:r w:rsidR="009731E1">
        <w:rPr>
          <w:rFonts w:asciiTheme="minorHAnsi" w:hAnsiTheme="minorHAnsi" w:cs="Arial" w:hint="cs"/>
          <w:bCs/>
          <w:sz w:val="22"/>
          <w:szCs w:val="22"/>
          <w:rtl/>
        </w:rPr>
        <w:t>:</w:t>
      </w:r>
    </w:p>
    <w:p w14:paraId="3E1BDF63" w14:textId="4E55A34B" w:rsidR="00161158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29E539" w14:textId="565574E0" w:rsidR="006A793B" w:rsidRPr="0099606F" w:rsidRDefault="00E90003" w:rsidP="00AE5F72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</w:rPr>
        <w:t xml:space="preserve">اپلیکیشن </w:t>
      </w:r>
      <w:r>
        <w:rPr>
          <w:rFonts w:cs="Arial"/>
          <w:lang w:bidi="ps-AF"/>
        </w:rPr>
        <w:t>Microsoft Translator</w:t>
      </w:r>
      <w:r>
        <w:rPr>
          <w:rFonts w:cs="Arial" w:hint="cs"/>
          <w:rtl/>
          <w:lang w:bidi="fa-IR"/>
        </w:rPr>
        <w:t xml:space="preserve"> را در موبایل خود باز کنید. اطمینان حاصل نمائید که </w:t>
      </w:r>
      <w:r w:rsidR="0099606F">
        <w:rPr>
          <w:rFonts w:cs="Arial" w:hint="cs"/>
          <w:rtl/>
          <w:lang w:bidi="fa-IR"/>
        </w:rPr>
        <w:t>موبایل شما دارای وای فای یا انترنت موجوده در آن می</w:t>
      </w:r>
      <w:r w:rsidR="009731E1">
        <w:rPr>
          <w:rFonts w:cs="Arial" w:hint="cs"/>
          <w:rtl/>
          <w:lang w:bidi="fa-IR"/>
        </w:rPr>
        <w:t xml:space="preserve"> </w:t>
      </w:r>
      <w:r w:rsidR="0099606F">
        <w:rPr>
          <w:rFonts w:cs="Arial" w:hint="cs"/>
          <w:rtl/>
          <w:lang w:bidi="fa-IR"/>
        </w:rPr>
        <w:t>باشد.</w:t>
      </w:r>
    </w:p>
    <w:p w14:paraId="1F9F315E" w14:textId="01E581AD" w:rsidR="0099606F" w:rsidRPr="0099606F" w:rsidRDefault="0099606F" w:rsidP="00AE5F72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</w:rPr>
        <w:t xml:space="preserve">روی آیکن </w:t>
      </w:r>
      <w:r>
        <w:rPr>
          <w:rFonts w:cs="Arial"/>
          <w:lang w:bidi="ps-AF"/>
        </w:rPr>
        <w:t>multi-person</w:t>
      </w:r>
      <w:r>
        <w:rPr>
          <w:rFonts w:cs="Arial" w:hint="cs"/>
          <w:rtl/>
          <w:lang w:bidi="fa-IR"/>
        </w:rPr>
        <w:t xml:space="preserve"> کلیک کنید.</w:t>
      </w:r>
    </w:p>
    <w:p w14:paraId="504BAAD5" w14:textId="1F18E935" w:rsidR="0099606F" w:rsidRPr="0099606F" w:rsidRDefault="0099606F" w:rsidP="00AE5F72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  <w:lang w:bidi="fa-IR"/>
        </w:rPr>
        <w:t xml:space="preserve">کد </w:t>
      </w:r>
      <w:r>
        <w:rPr>
          <w:rFonts w:cs="Arial"/>
          <w:lang w:bidi="ps-AF"/>
        </w:rPr>
        <w:t>QR</w:t>
      </w:r>
      <w:r>
        <w:rPr>
          <w:rFonts w:cs="Arial" w:hint="cs"/>
          <w:rtl/>
          <w:lang w:bidi="fa-IR"/>
        </w:rPr>
        <w:t xml:space="preserve"> را اسکن نموده یا کد 5-رقمی را که توسط معلم تهیه گردیده تایپ نمائید.</w:t>
      </w:r>
    </w:p>
    <w:p w14:paraId="62137268" w14:textId="0BADC0C2" w:rsidR="0099606F" w:rsidRPr="0099606F" w:rsidRDefault="0099606F" w:rsidP="00AE5F72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</w:rPr>
        <w:t xml:space="preserve">اسم کوچک خود را وارد نموده و لسان خود را انتخاب نمائید. روی </w:t>
      </w:r>
      <w:r>
        <w:rPr>
          <w:rFonts w:cs="Arial"/>
          <w:lang w:bidi="ps-AF"/>
        </w:rPr>
        <w:t>“Enter”</w:t>
      </w:r>
      <w:r>
        <w:rPr>
          <w:rFonts w:cs="Arial" w:hint="cs"/>
          <w:rtl/>
          <w:lang w:bidi="fa-IR"/>
        </w:rPr>
        <w:t xml:space="preserve"> کلیک کنید.</w:t>
      </w:r>
    </w:p>
    <w:p w14:paraId="5E054826" w14:textId="38693504" w:rsidR="0099606F" w:rsidRPr="00AE5F72" w:rsidRDefault="0099606F" w:rsidP="009731E1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  <w:lang w:bidi="fa-IR"/>
        </w:rPr>
        <w:t>بعد از وارد شدن در گفتگو، می</w:t>
      </w:r>
      <w:r w:rsidR="009731E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توانید صحبت نمائید. با فشار دادن و صحبت کردن (</w:t>
      </w:r>
      <w:r>
        <w:rPr>
          <w:rFonts w:cs="Arial"/>
          <w:lang w:bidi="ps-AF"/>
        </w:rPr>
        <w:t>push-to-talk</w:t>
      </w:r>
      <w:r>
        <w:rPr>
          <w:rFonts w:cs="Arial" w:hint="cs"/>
          <w:rtl/>
          <w:lang w:bidi="fa-IR"/>
        </w:rPr>
        <w:t xml:space="preserve">، مانند مخابره) از </w:t>
      </w:r>
      <w:r w:rsidR="009731E1">
        <w:rPr>
          <w:rFonts w:cs="Arial" w:hint="cs"/>
          <w:rtl/>
          <w:lang w:bidi="fa-IR"/>
        </w:rPr>
        <w:t xml:space="preserve">قابلیت </w:t>
      </w:r>
      <w:r>
        <w:rPr>
          <w:rFonts w:cs="Arial" w:hint="cs"/>
          <w:rtl/>
          <w:lang w:bidi="fa-IR"/>
        </w:rPr>
        <w:t>مایکروفون</w:t>
      </w:r>
      <w:r w:rsidR="00AE5F72">
        <w:rPr>
          <w:rFonts w:cs="Arial" w:hint="cs"/>
          <w:rtl/>
          <w:lang w:bidi="fa-IR"/>
        </w:rPr>
        <w:t xml:space="preserve"> استفاده نموده، یا بطور ساده متن خود را تایپ نمائید.</w:t>
      </w:r>
    </w:p>
    <w:p w14:paraId="0AA6AB2D" w14:textId="3723ADC6" w:rsidR="00AE5F72" w:rsidRPr="00033E25" w:rsidRDefault="00AE5F72" w:rsidP="009731E1">
      <w:pPr>
        <w:pStyle w:val="ListParagraph"/>
        <w:numPr>
          <w:ilvl w:val="0"/>
          <w:numId w:val="13"/>
        </w:numPr>
        <w:bidi/>
        <w:jc w:val="both"/>
        <w:rPr>
          <w:rFonts w:cstheme="minorHAnsi"/>
        </w:rPr>
      </w:pPr>
      <w:r>
        <w:rPr>
          <w:rFonts w:cs="Arial" w:hint="cs"/>
          <w:rtl/>
          <w:lang w:bidi="fa-IR"/>
        </w:rPr>
        <w:t>معلم پاسخ های شما را به لسان انتخاب شده خود مشاهده خواهد کرد. بگونه مثال، اگر شما دری صحبت می</w:t>
      </w:r>
      <w:r w:rsidR="009731E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کنید و معلم انگلیسی صحبت می</w:t>
      </w:r>
      <w:r w:rsidR="009731E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کند، شما می</w:t>
      </w:r>
      <w:r w:rsidR="009731E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توانید لسان دری را انتخاب نموده و لسان مذکور برای معلم بگونه خودکار </w:t>
      </w:r>
      <w:r w:rsidR="009731E1">
        <w:rPr>
          <w:rFonts w:cs="Arial" w:hint="cs"/>
          <w:rtl/>
          <w:lang w:bidi="fa-IR"/>
        </w:rPr>
        <w:t xml:space="preserve">ترجمان </w:t>
      </w:r>
      <w:r>
        <w:rPr>
          <w:rFonts w:cs="Arial" w:hint="cs"/>
          <w:rtl/>
          <w:lang w:bidi="fa-IR"/>
        </w:rPr>
        <w:t>خواهد نمود.</w:t>
      </w:r>
    </w:p>
    <w:p w14:paraId="71539199" w14:textId="49F7425D" w:rsidR="00AE5F72" w:rsidRPr="00AE5F72" w:rsidRDefault="00AE5F72" w:rsidP="00AE5F72">
      <w:pPr>
        <w:bidi/>
        <w:rPr>
          <w:rFonts w:cs="Arial"/>
          <w:bCs/>
        </w:rPr>
      </w:pPr>
      <w:r w:rsidRPr="00AE5F72">
        <w:rPr>
          <w:rFonts w:cs="Arial" w:hint="cs"/>
          <w:bCs/>
          <w:rtl/>
        </w:rPr>
        <w:t>لسانهای کاربردی</w:t>
      </w:r>
    </w:p>
    <w:p w14:paraId="2DB9B697" w14:textId="6ECE5E2B" w:rsidR="00AE5F72" w:rsidRPr="00AE5F72" w:rsidRDefault="00AE5F72" w:rsidP="009731E1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="Arial" w:hint="cs"/>
          <w:sz w:val="22"/>
          <w:szCs w:val="22"/>
          <w:rtl/>
        </w:rPr>
        <w:t>ورودی گفتار (</w:t>
      </w:r>
      <w:r w:rsidR="009731E1">
        <w:rPr>
          <w:rFonts w:asciiTheme="minorHAnsi" w:hAnsiTheme="minorHAnsi" w:cs="Arial" w:hint="cs"/>
          <w:sz w:val="22"/>
          <w:szCs w:val="22"/>
          <w:rtl/>
        </w:rPr>
        <w:t xml:space="preserve">قابلیت </w:t>
      </w:r>
      <w:r>
        <w:rPr>
          <w:rFonts w:asciiTheme="minorHAnsi" w:hAnsiTheme="minorHAnsi" w:cs="Arial" w:hint="cs"/>
          <w:sz w:val="22"/>
          <w:szCs w:val="22"/>
          <w:rtl/>
        </w:rPr>
        <w:t xml:space="preserve">مایکروفون): </w:t>
      </w:r>
      <w:hyperlink r:id="rId15" w:anchor="speech" w:history="1"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B62913">
          <w:rPr>
            <w:rStyle w:val="Hyperlink"/>
            <w:rFonts w:asciiTheme="minorHAnsi" w:hAnsiTheme="minorHAnsi" w:cs="Arial" w:hint="cs"/>
            <w:sz w:val="22"/>
            <w:szCs w:val="22"/>
            <w:rtl/>
          </w:rPr>
          <w:t>بیشتر از 10 لسان</w:t>
        </w:r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A05C9A9" w14:textId="6B8E53CD" w:rsidR="00AE5F72" w:rsidRPr="009A7015" w:rsidRDefault="00AE5F72" w:rsidP="00B62913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 w:hint="cs"/>
          <w:sz w:val="22"/>
          <w:szCs w:val="22"/>
          <w:rtl/>
        </w:rPr>
        <w:t xml:space="preserve">ورودی متن: </w:t>
      </w:r>
      <w:hyperlink r:id="rId16" w:history="1">
        <w:r w:rsidR="00B62913">
          <w:rPr>
            <w:rStyle w:val="Hyperlink"/>
            <w:rFonts w:asciiTheme="minorHAnsi" w:hAnsiTheme="minorHAnsi" w:cs="Arial" w:hint="cs"/>
            <w:sz w:val="22"/>
            <w:szCs w:val="22"/>
            <w:rtl/>
          </w:rPr>
          <w:t>بیشتر از 60 لسان</w:t>
        </w:r>
        <w:r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A32D9E1" w14:textId="221C3271" w:rsidR="00E6388B" w:rsidRPr="009A7015" w:rsidRDefault="00E6388B">
      <w:pPr>
        <w:rPr>
          <w:rFonts w:cstheme="minorHAnsi"/>
        </w:rPr>
      </w:pPr>
    </w:p>
    <w:sectPr w:rsidR="00E6388B" w:rsidRPr="009A70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56571" w14:textId="77777777" w:rsidR="00AF2C96" w:rsidRDefault="00AF2C96" w:rsidP="00CB54D9">
      <w:pPr>
        <w:spacing w:after="0" w:line="240" w:lineRule="auto"/>
      </w:pPr>
      <w:r>
        <w:separator/>
      </w:r>
    </w:p>
  </w:endnote>
  <w:endnote w:type="continuationSeparator" w:id="0">
    <w:p w14:paraId="325CBE94" w14:textId="77777777" w:rsidR="00AF2C96" w:rsidRDefault="00AF2C96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4B60" w14:textId="77777777" w:rsidR="00AF2C96" w:rsidRDefault="00AF2C96" w:rsidP="00CB54D9">
      <w:pPr>
        <w:spacing w:after="0" w:line="240" w:lineRule="auto"/>
      </w:pPr>
      <w:r>
        <w:separator/>
      </w:r>
    </w:p>
  </w:footnote>
  <w:footnote w:type="continuationSeparator" w:id="0">
    <w:p w14:paraId="12C03CEF" w14:textId="77777777" w:rsidR="00AF2C96" w:rsidRDefault="00AF2C96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6A"/>
    <w:rsid w:val="00033E25"/>
    <w:rsid w:val="00036FE1"/>
    <w:rsid w:val="000A4644"/>
    <w:rsid w:val="000C6AE1"/>
    <w:rsid w:val="000D1732"/>
    <w:rsid w:val="000F14BB"/>
    <w:rsid w:val="00102591"/>
    <w:rsid w:val="001250F8"/>
    <w:rsid w:val="00126C35"/>
    <w:rsid w:val="00127240"/>
    <w:rsid w:val="00131972"/>
    <w:rsid w:val="00133D51"/>
    <w:rsid w:val="00161158"/>
    <w:rsid w:val="001710F2"/>
    <w:rsid w:val="00177E7C"/>
    <w:rsid w:val="0018108E"/>
    <w:rsid w:val="001825B8"/>
    <w:rsid w:val="00192743"/>
    <w:rsid w:val="001A4EAF"/>
    <w:rsid w:val="001E7FDE"/>
    <w:rsid w:val="001F1DDA"/>
    <w:rsid w:val="001F749F"/>
    <w:rsid w:val="0022378D"/>
    <w:rsid w:val="00226D6C"/>
    <w:rsid w:val="00231F46"/>
    <w:rsid w:val="002371E2"/>
    <w:rsid w:val="00267744"/>
    <w:rsid w:val="00270027"/>
    <w:rsid w:val="00273F07"/>
    <w:rsid w:val="002C1375"/>
    <w:rsid w:val="002D5130"/>
    <w:rsid w:val="002F3405"/>
    <w:rsid w:val="003056BA"/>
    <w:rsid w:val="00315F77"/>
    <w:rsid w:val="00333E37"/>
    <w:rsid w:val="00337537"/>
    <w:rsid w:val="0034350C"/>
    <w:rsid w:val="0034726E"/>
    <w:rsid w:val="00354F89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5D4AEF"/>
    <w:rsid w:val="005E4991"/>
    <w:rsid w:val="00620D72"/>
    <w:rsid w:val="00631545"/>
    <w:rsid w:val="006328C3"/>
    <w:rsid w:val="006640CA"/>
    <w:rsid w:val="00675427"/>
    <w:rsid w:val="006A59DD"/>
    <w:rsid w:val="006A793B"/>
    <w:rsid w:val="006C3230"/>
    <w:rsid w:val="006D6A33"/>
    <w:rsid w:val="00702358"/>
    <w:rsid w:val="00703EEE"/>
    <w:rsid w:val="00707E04"/>
    <w:rsid w:val="00726160"/>
    <w:rsid w:val="007367FC"/>
    <w:rsid w:val="00770DC9"/>
    <w:rsid w:val="007C7C22"/>
    <w:rsid w:val="007D63C8"/>
    <w:rsid w:val="007E27F7"/>
    <w:rsid w:val="007E4C3B"/>
    <w:rsid w:val="007F036B"/>
    <w:rsid w:val="00823478"/>
    <w:rsid w:val="0085399A"/>
    <w:rsid w:val="00863EAE"/>
    <w:rsid w:val="00882A6B"/>
    <w:rsid w:val="00886D81"/>
    <w:rsid w:val="008872B2"/>
    <w:rsid w:val="008C4A2C"/>
    <w:rsid w:val="008C52B6"/>
    <w:rsid w:val="008E029E"/>
    <w:rsid w:val="008E4F1A"/>
    <w:rsid w:val="00927AF0"/>
    <w:rsid w:val="009359A7"/>
    <w:rsid w:val="0095417E"/>
    <w:rsid w:val="0096116B"/>
    <w:rsid w:val="00971908"/>
    <w:rsid w:val="00972CA8"/>
    <w:rsid w:val="009731E1"/>
    <w:rsid w:val="0099606F"/>
    <w:rsid w:val="009A7015"/>
    <w:rsid w:val="009B69B1"/>
    <w:rsid w:val="009D15D3"/>
    <w:rsid w:val="009D68CC"/>
    <w:rsid w:val="009F03C9"/>
    <w:rsid w:val="00A04F04"/>
    <w:rsid w:val="00A17A66"/>
    <w:rsid w:val="00A31D19"/>
    <w:rsid w:val="00A4683A"/>
    <w:rsid w:val="00A56182"/>
    <w:rsid w:val="00A62034"/>
    <w:rsid w:val="00A62AA2"/>
    <w:rsid w:val="00A65AA1"/>
    <w:rsid w:val="00A7068E"/>
    <w:rsid w:val="00A80135"/>
    <w:rsid w:val="00AB0BAA"/>
    <w:rsid w:val="00AB4AC4"/>
    <w:rsid w:val="00AD05CC"/>
    <w:rsid w:val="00AE03B7"/>
    <w:rsid w:val="00AE5F72"/>
    <w:rsid w:val="00AE6E9D"/>
    <w:rsid w:val="00AF2C96"/>
    <w:rsid w:val="00AF3C4B"/>
    <w:rsid w:val="00AF5D27"/>
    <w:rsid w:val="00B03B7E"/>
    <w:rsid w:val="00B26B10"/>
    <w:rsid w:val="00B369B5"/>
    <w:rsid w:val="00B5191E"/>
    <w:rsid w:val="00B62913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30B7E"/>
    <w:rsid w:val="00C425AE"/>
    <w:rsid w:val="00C50F08"/>
    <w:rsid w:val="00C56310"/>
    <w:rsid w:val="00C92846"/>
    <w:rsid w:val="00C946FC"/>
    <w:rsid w:val="00CB54D9"/>
    <w:rsid w:val="00CD0237"/>
    <w:rsid w:val="00CD6064"/>
    <w:rsid w:val="00CE0AC6"/>
    <w:rsid w:val="00D00B8A"/>
    <w:rsid w:val="00D02B89"/>
    <w:rsid w:val="00D20AE3"/>
    <w:rsid w:val="00D60074"/>
    <w:rsid w:val="00D8696A"/>
    <w:rsid w:val="00DC100C"/>
    <w:rsid w:val="00DC7033"/>
    <w:rsid w:val="00DE49EE"/>
    <w:rsid w:val="00DE50B6"/>
    <w:rsid w:val="00DF2CE6"/>
    <w:rsid w:val="00E03EF5"/>
    <w:rsid w:val="00E05C1E"/>
    <w:rsid w:val="00E124BD"/>
    <w:rsid w:val="00E44719"/>
    <w:rsid w:val="00E53B9C"/>
    <w:rsid w:val="00E5666A"/>
    <w:rsid w:val="00E60480"/>
    <w:rsid w:val="00E6388B"/>
    <w:rsid w:val="00E665EA"/>
    <w:rsid w:val="00E84C18"/>
    <w:rsid w:val="00E90003"/>
    <w:rsid w:val="00E96858"/>
    <w:rsid w:val="00ED3030"/>
    <w:rsid w:val="00EE5DFE"/>
    <w:rsid w:val="00EF1F51"/>
    <w:rsid w:val="00EF56A2"/>
    <w:rsid w:val="00EF5D90"/>
    <w:rsid w:val="00F05D46"/>
    <w:rsid w:val="00F3706D"/>
    <w:rsid w:val="00F6713B"/>
    <w:rsid w:val="00F70EA8"/>
    <w:rsid w:val="00F71B7A"/>
    <w:rsid w:val="00F760B1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45061"/>
  <w15:docId w15:val="{6C41B02A-F518-4374-99F6-BE3EFEF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SharingLinks.0a69178b-1af2-4fe0-afc7-f09face9543b.OrganizationView.c0e01a90-a1fd-4b56-8e2b-ba0037d281b8</DisplayName>
        <AccountId>26</AccountId>
        <AccountType/>
      </UserInfo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  <ds:schemaRef ds:uri="55b72acf-f001-46ca-9f8a-210dc307e0c1"/>
  </ds:schemaRefs>
</ds:datastoreItem>
</file>

<file path=customXml/itemProps2.xml><?xml version="1.0" encoding="utf-8"?>
<ds:datastoreItem xmlns:ds="http://schemas.openxmlformats.org/officeDocument/2006/customXml" ds:itemID="{A79E1B1D-F378-4633-979C-E137DB1D7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FCE71-1C5B-45FD-B83D-AE5E7C88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2</cp:revision>
  <cp:lastPrinted>2017-09-25T21:42:00Z</cp:lastPrinted>
  <dcterms:created xsi:type="dcterms:W3CDTF">2020-08-24T21:45:00Z</dcterms:created>
  <dcterms:modified xsi:type="dcterms:W3CDTF">2020-08-24T21:45:00Z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